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1040" w:lineRule="exact"/>
        <w:jc w:val="distribute"/>
        <w:rPr>
          <w:rFonts w:hint="eastAsia" w:eastAsia="方正小标宋简体"/>
          <w:color w:val="FF0000"/>
          <w:spacing w:val="108"/>
          <w:w w:val="80"/>
          <w:sz w:val="84"/>
          <w:szCs w:val="84"/>
          <w:lang w:val="en-US" w:eastAsia="zh-CN"/>
        </w:rPr>
      </w:pPr>
      <w:r>
        <w:rPr>
          <w:rFonts w:hint="eastAsia" w:ascii="华文中宋" w:hAnsi="华文中宋" w:eastAsia="华文中宋" w:cs="华文中宋"/>
          <w:color w:val="FF0000"/>
          <w:spacing w:val="1"/>
          <w:w w:val="71"/>
          <w:kern w:val="0"/>
          <w:sz w:val="84"/>
          <w:szCs w:val="84"/>
          <w:fitText w:val="8988" w:id="1230265320"/>
          <w:lang w:val="en-US" w:eastAsia="zh-CN"/>
        </w:rPr>
        <w:t>中共</w:t>
      </w:r>
      <w:r>
        <w:rPr>
          <w:rFonts w:hint="eastAsia" w:ascii="华文中宋" w:hAnsi="华文中宋" w:eastAsia="华文中宋" w:cs="华文中宋"/>
          <w:color w:val="FF0000"/>
          <w:spacing w:val="1"/>
          <w:w w:val="71"/>
          <w:kern w:val="0"/>
          <w:sz w:val="84"/>
          <w:szCs w:val="84"/>
          <w:fitText w:val="8988" w:id="1230265320"/>
        </w:rPr>
        <w:t>长江艺术工程职业学院</w:t>
      </w:r>
      <w:r>
        <w:rPr>
          <w:rFonts w:hint="eastAsia" w:ascii="华文中宋" w:hAnsi="华文中宋" w:eastAsia="华文中宋" w:cs="华文中宋"/>
          <w:color w:val="FF0000"/>
          <w:spacing w:val="1"/>
          <w:w w:val="71"/>
          <w:kern w:val="0"/>
          <w:sz w:val="84"/>
          <w:szCs w:val="84"/>
          <w:fitText w:val="8988" w:id="1230265320"/>
          <w:lang w:val="en-US" w:eastAsia="zh-CN"/>
        </w:rPr>
        <w:t>委员</w:t>
      </w:r>
      <w:r>
        <w:rPr>
          <w:rFonts w:hint="eastAsia" w:ascii="华文中宋" w:hAnsi="华文中宋" w:eastAsia="华文中宋" w:cs="华文中宋"/>
          <w:color w:val="FF0000"/>
          <w:spacing w:val="13"/>
          <w:w w:val="71"/>
          <w:kern w:val="0"/>
          <w:sz w:val="84"/>
          <w:szCs w:val="84"/>
          <w:fitText w:val="8988" w:id="1230265320"/>
          <w:lang w:val="en-US" w:eastAsia="zh-CN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A1A1A"/>
          <w:spacing w:val="0"/>
          <w:sz w:val="31"/>
          <w:szCs w:val="31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17780</wp:posOffset>
                </wp:positionV>
                <wp:extent cx="5506720" cy="12700"/>
                <wp:effectExtent l="0" t="28575" r="17780" b="349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06720" cy="1270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.55pt;margin-top:1.4pt;height:1pt;width:433.6pt;z-index:251659264;mso-width-relative:page;mso-height-relative:page;" filled="f" stroked="t" coordsize="21600,21600" o:gfxdata="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91H11QAAAAYBAAAPAAAAAAAAAAEAIAAAACIA&#10;AABkcnMvZG93bnJldi54bWxQSwECFAAUAAAACACHTuJAzkejRAwCAAAHBAAADgAAAAAAAAABACAA&#10;AAAkAQAAZHJzL2Uyb0RvYy54bWxQSwUGAAAAAAYABgBZAQAAog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cs="宋体"/>
          <w:sz w:val="44"/>
          <w:szCs w:val="44"/>
          <w:lang w:val="en-US" w:eastAsia="zh-CN"/>
        </w:rPr>
        <w:t>9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月份党建工作提示</w:t>
      </w:r>
    </w:p>
    <w:p>
      <w:pPr>
        <w:keepNext w:val="0"/>
        <w:keepLines w:val="0"/>
        <w:widowControl/>
        <w:suppressLineNumbers w:val="0"/>
        <w:ind w:firstLine="62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一、党委理论学习</w:t>
      </w:r>
    </w:p>
    <w:p>
      <w:pPr>
        <w:keepNext w:val="0"/>
        <w:keepLines w:val="0"/>
        <w:widowControl/>
        <w:suppressLineNumbers w:val="0"/>
        <w:ind w:firstLine="62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学院党委理论学习中心组集中学习一次。</w:t>
      </w:r>
    </w:p>
    <w:p>
      <w:pPr>
        <w:keepNext w:val="0"/>
        <w:keepLines w:val="0"/>
        <w:widowControl/>
        <w:suppressLineNumbers w:val="0"/>
        <w:ind w:firstLine="62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学习资料：“九月份学习包”。</w:t>
      </w:r>
    </w:p>
    <w:p>
      <w:pPr>
        <w:keepNext w:val="0"/>
        <w:keepLines w:val="0"/>
        <w:widowControl/>
        <w:suppressLineNumbers w:val="0"/>
        <w:ind w:firstLine="62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二、支部主题党日活动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以党总支为单位，开展一次主题党日活动。活动的形式可以丰富多彩，活动内容应包含如下几个方面内容：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1.学习贯彻新时代中国特色社会主义思想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2.职业教育法律法规研学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3.师德师风学习教育活动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三、职工政治理论学习</w:t>
      </w:r>
    </w:p>
    <w:p>
      <w:pPr>
        <w:keepNext w:val="0"/>
        <w:keepLines w:val="0"/>
        <w:widowControl/>
        <w:suppressLineNumbers w:val="0"/>
        <w:ind w:firstLine="620"/>
        <w:jc w:val="left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（一）学习内容</w:t>
      </w:r>
    </w:p>
    <w:p>
      <w:pPr>
        <w:keepNext w:val="0"/>
        <w:keepLines w:val="0"/>
        <w:widowControl/>
        <w:suppressLineNumbers w:val="0"/>
        <w:ind w:firstLine="620"/>
        <w:jc w:val="left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按照计划规定的学习内容。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《长江艺术工程职业学院2023年政治理论学习计划》（长艺党发【2023】3号）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专题八：全面建设社会主义现代化国家的战略部署和要求。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/>
          <w:b w:val="0"/>
          <w:bCs w:val="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 （二）时政板块</w:t>
      </w:r>
    </w:p>
    <w:p>
      <w:pPr>
        <w:pStyle w:val="2"/>
        <w:ind w:left="0" w:leftChars="0" w:firstLine="620" w:firstLineChars="200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根据上级机关、集团领导要求学习的内容。见八月份学习包，具体内容如下: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教育部办公厅关于加快推进现代职业教育体系建设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b w:val="0"/>
          <w:bCs w:val="0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改革重点任务的通知（教职成厅函〔2023〕20号）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    2.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2023年全省党风廉政建设宣传教育月活动方案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中共湖北省委十二届四次全体会议公报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4.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中共荆州市委六届六次全体会议举行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5.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市委教育工委 市教育局党组关于印发《深化党员干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b w:val="0"/>
          <w:bCs w:val="0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 xml:space="preserve">部下基层察民情解民忧暖民心实践活动实施方案》的通知（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荆教工委[2023] 12号）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6.中共湖北省委教育工委、湖北省教育厅关于印发《“习近平总书记与大学生在一起”学习分享活动实施方案》的通知（鄂教工委函【2023】14号）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7.习近平总书记与大学生在一起（图说）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8.习近平总书记与大学生在一起（温暖瞬间）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9.最高检《关于依法惩治和预防民营企业内部人员侵害民营企业合法权益犯罪、为民营经济发展营造良好法治环境的意见》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10.省教育工委关于认真做好党员干部纪律教育工作的通知（鄂教工委【2023】7号）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（二）学习要求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1.学习形式。各党总支根据实际情况，组织集中学习，可以将八月份主题党日活动、职工政治理论学习等安排在一起，因为招生、到企业参加实践锻炼、调休等原因，可以通过视频会议等多种形式进行。部分内容可以安排自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firstLine="62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2.学习要求。每个总支部至少提供4篇学习心得体会。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四、组织发展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军训期间开展“党在我心中——大学生入党启蒙教育”活动，各班级（或军训编制）至少开展两次宣讲活动。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活动要求：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1.用历史、现实凸显党的光荣、正确、伟大；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2.讲清楚大学生入党的基本程序，号召广大学生积极要求进步，向党组织靠拢。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按照PPT讲授，PPT即将发至党务工作群。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五、实践活动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按照长艺党发【2023】18号文件精神，以迎新、国防教育为契机，开展下基层察民情解民忧暖民心实践活动。活动要求：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1.各党总支（系部）对领导干部下基层活动要及时报道；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2.各党总支（系部）要协助领导干部谈心谈话工作，及时做好记载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3.各党总支（系部）领导要把走近学生、走进寝室、走进操场作为重要的工作任务，并做好记载。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sectPr>
      <w:footerReference r:id="rId3" w:type="default"/>
      <w:type w:val="continuous"/>
      <w:pgSz w:w="11906" w:h="16838"/>
      <w:pgMar w:top="1440" w:right="1800" w:bottom="1440" w:left="1800" w:header="720" w:footer="72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pStyle w:val="31"/>
      <w:lvlText w:val="6.%1"/>
      <w:lvlJc w:val="left"/>
      <w:pPr>
        <w:widowControl/>
        <w:tabs>
          <w:tab w:val="left" w:pos="567"/>
        </w:tabs>
        <w:ind w:left="567" w:hanging="567"/>
        <w:textAlignment w:val="baseline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</w:rPr>
    </w:lvl>
    <w:lvl w:ilvl="1" w:tentative="0">
      <w:start w:val="1"/>
      <w:numFmt w:val="decimal"/>
      <w:lvlText w:val="1.%1"/>
      <w:lvlJc w:val="left"/>
      <w:pPr>
        <w:widowControl/>
        <w:tabs>
          <w:tab w:val="left" w:pos="567"/>
        </w:tabs>
        <w:ind w:left="567" w:hanging="567"/>
        <w:textAlignment w:val="baseline"/>
      </w:pPr>
    </w:lvl>
    <w:lvl w:ilvl="2" w:tentative="0">
      <w:start w:val="1"/>
      <w:numFmt w:val="lowerRoman"/>
      <w:lvlText w:val="%1."/>
      <w:lvlJc w:val="right"/>
      <w:pPr>
        <w:widowControl/>
        <w:tabs>
          <w:tab w:val="left" w:pos="1410"/>
        </w:tabs>
        <w:ind w:left="1410" w:hanging="420"/>
        <w:textAlignment w:val="baseline"/>
      </w:pPr>
    </w:lvl>
    <w:lvl w:ilvl="3" w:tentative="0">
      <w:start w:val="1"/>
      <w:numFmt w:val="decimal"/>
      <w:lvlText w:val="%1."/>
      <w:lvlJc w:val="left"/>
      <w:pPr>
        <w:widowControl/>
        <w:tabs>
          <w:tab w:val="left" w:pos="1830"/>
        </w:tabs>
        <w:ind w:left="1830" w:hanging="420"/>
        <w:textAlignment w:val="baseline"/>
      </w:pPr>
    </w:lvl>
    <w:lvl w:ilvl="4" w:tentative="0">
      <w:start w:val="1"/>
      <w:numFmt w:val="lowerLetter"/>
      <w:lvlText w:val="%1)"/>
      <w:lvlJc w:val="left"/>
      <w:pPr>
        <w:widowControl/>
        <w:tabs>
          <w:tab w:val="left" w:pos="2250"/>
        </w:tabs>
        <w:ind w:left="2250" w:hanging="420"/>
        <w:textAlignment w:val="baseline"/>
      </w:pPr>
    </w:lvl>
    <w:lvl w:ilvl="5" w:tentative="0">
      <w:start w:val="1"/>
      <w:numFmt w:val="lowerRoman"/>
      <w:lvlText w:val="%1."/>
      <w:lvlJc w:val="right"/>
      <w:pPr>
        <w:widowControl/>
        <w:tabs>
          <w:tab w:val="left" w:pos="2670"/>
        </w:tabs>
        <w:ind w:left="2670" w:hanging="420"/>
        <w:textAlignment w:val="baseline"/>
      </w:pPr>
    </w:lvl>
    <w:lvl w:ilvl="6" w:tentative="0">
      <w:start w:val="1"/>
      <w:numFmt w:val="decimal"/>
      <w:lvlText w:val="%1."/>
      <w:lvlJc w:val="left"/>
      <w:pPr>
        <w:widowControl/>
        <w:tabs>
          <w:tab w:val="left" w:pos="3090"/>
        </w:tabs>
        <w:ind w:left="3090" w:hanging="420"/>
        <w:textAlignment w:val="baseline"/>
      </w:pPr>
    </w:lvl>
    <w:lvl w:ilvl="7" w:tentative="0">
      <w:start w:val="1"/>
      <w:numFmt w:val="lowerLetter"/>
      <w:lvlText w:val="%1)"/>
      <w:lvlJc w:val="left"/>
      <w:pPr>
        <w:widowControl/>
        <w:tabs>
          <w:tab w:val="left" w:pos="3510"/>
        </w:tabs>
        <w:ind w:left="3510" w:hanging="420"/>
        <w:textAlignment w:val="baseline"/>
      </w:pPr>
    </w:lvl>
    <w:lvl w:ilvl="8" w:tentative="0">
      <w:start w:val="1"/>
      <w:numFmt w:val="lowerRoman"/>
      <w:lvlText w:val="%1."/>
      <w:lvlJc w:val="right"/>
      <w:pPr>
        <w:widowControl/>
        <w:tabs>
          <w:tab w:val="left" w:pos="3930"/>
        </w:tabs>
        <w:ind w:left="3930" w:hanging="420"/>
        <w:textAlignment w:val="baseline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TVhOGU3MDVjNGUxOTkyNmE5MTdlOTZkYzJhYzcifQ=="/>
  </w:docVars>
  <w:rsids>
    <w:rsidRoot w:val="00000000"/>
    <w:rsid w:val="00223035"/>
    <w:rsid w:val="009D1781"/>
    <w:rsid w:val="00FE4BED"/>
    <w:rsid w:val="013E4C28"/>
    <w:rsid w:val="028628DC"/>
    <w:rsid w:val="04B171D1"/>
    <w:rsid w:val="04F2168B"/>
    <w:rsid w:val="05396501"/>
    <w:rsid w:val="05485D99"/>
    <w:rsid w:val="054C5C31"/>
    <w:rsid w:val="077C5084"/>
    <w:rsid w:val="07862D45"/>
    <w:rsid w:val="07CD3C35"/>
    <w:rsid w:val="086A5483"/>
    <w:rsid w:val="095E50BE"/>
    <w:rsid w:val="096F53A7"/>
    <w:rsid w:val="0A4132C2"/>
    <w:rsid w:val="0A8A25F5"/>
    <w:rsid w:val="0AB378D8"/>
    <w:rsid w:val="0B2F7E42"/>
    <w:rsid w:val="0B536C93"/>
    <w:rsid w:val="0C592A7D"/>
    <w:rsid w:val="0C7B2B25"/>
    <w:rsid w:val="0D2150EA"/>
    <w:rsid w:val="0EAA7549"/>
    <w:rsid w:val="0ECE46CD"/>
    <w:rsid w:val="0FA306D0"/>
    <w:rsid w:val="0FC61E17"/>
    <w:rsid w:val="102665E7"/>
    <w:rsid w:val="10724703"/>
    <w:rsid w:val="1169496E"/>
    <w:rsid w:val="11B47CC6"/>
    <w:rsid w:val="11CD6714"/>
    <w:rsid w:val="121A1094"/>
    <w:rsid w:val="12721833"/>
    <w:rsid w:val="12F71ED5"/>
    <w:rsid w:val="12F854F5"/>
    <w:rsid w:val="1442387E"/>
    <w:rsid w:val="14A944DB"/>
    <w:rsid w:val="15022D7E"/>
    <w:rsid w:val="152C6320"/>
    <w:rsid w:val="15777EE2"/>
    <w:rsid w:val="16973C50"/>
    <w:rsid w:val="17014FC5"/>
    <w:rsid w:val="17B662EA"/>
    <w:rsid w:val="17BB77E7"/>
    <w:rsid w:val="18031AC8"/>
    <w:rsid w:val="183D0B23"/>
    <w:rsid w:val="1848405D"/>
    <w:rsid w:val="184C3A11"/>
    <w:rsid w:val="18F05496"/>
    <w:rsid w:val="194B674C"/>
    <w:rsid w:val="1951185F"/>
    <w:rsid w:val="195A7519"/>
    <w:rsid w:val="1ACC1F00"/>
    <w:rsid w:val="1ADE61B0"/>
    <w:rsid w:val="1AEF5DC6"/>
    <w:rsid w:val="1BB50280"/>
    <w:rsid w:val="1BD9060F"/>
    <w:rsid w:val="1C0E6C54"/>
    <w:rsid w:val="1DFB01CF"/>
    <w:rsid w:val="1EFB2AF0"/>
    <w:rsid w:val="1EFC25AF"/>
    <w:rsid w:val="1F1379B0"/>
    <w:rsid w:val="1FB23FD0"/>
    <w:rsid w:val="1FCD7D57"/>
    <w:rsid w:val="20302A23"/>
    <w:rsid w:val="21E17DC3"/>
    <w:rsid w:val="21E231A8"/>
    <w:rsid w:val="22073297"/>
    <w:rsid w:val="228D28CA"/>
    <w:rsid w:val="22A067CF"/>
    <w:rsid w:val="250D60D0"/>
    <w:rsid w:val="25410A06"/>
    <w:rsid w:val="256403A4"/>
    <w:rsid w:val="26EE3728"/>
    <w:rsid w:val="276C4768"/>
    <w:rsid w:val="27947B4F"/>
    <w:rsid w:val="27996FE2"/>
    <w:rsid w:val="27BB4A97"/>
    <w:rsid w:val="28DE18F3"/>
    <w:rsid w:val="2A150764"/>
    <w:rsid w:val="2A9B097B"/>
    <w:rsid w:val="2AC51980"/>
    <w:rsid w:val="2B6B5783"/>
    <w:rsid w:val="2B6D03CF"/>
    <w:rsid w:val="2C331413"/>
    <w:rsid w:val="2CA83C76"/>
    <w:rsid w:val="2CDE465F"/>
    <w:rsid w:val="2CE82D06"/>
    <w:rsid w:val="2D031334"/>
    <w:rsid w:val="2D1F5891"/>
    <w:rsid w:val="2DDA4B43"/>
    <w:rsid w:val="2E8A398E"/>
    <w:rsid w:val="2F5836E9"/>
    <w:rsid w:val="2F7B7952"/>
    <w:rsid w:val="312F1060"/>
    <w:rsid w:val="323704E8"/>
    <w:rsid w:val="32737D48"/>
    <w:rsid w:val="32752812"/>
    <w:rsid w:val="32BF0DB1"/>
    <w:rsid w:val="3358616F"/>
    <w:rsid w:val="341C2727"/>
    <w:rsid w:val="35871228"/>
    <w:rsid w:val="35A170CA"/>
    <w:rsid w:val="35B96EC5"/>
    <w:rsid w:val="37B71225"/>
    <w:rsid w:val="37BA03F3"/>
    <w:rsid w:val="3812728B"/>
    <w:rsid w:val="38A079FE"/>
    <w:rsid w:val="3B7231AE"/>
    <w:rsid w:val="3BFB5070"/>
    <w:rsid w:val="3C3E5862"/>
    <w:rsid w:val="3C433631"/>
    <w:rsid w:val="3C8E070D"/>
    <w:rsid w:val="3D50309E"/>
    <w:rsid w:val="3D50669F"/>
    <w:rsid w:val="3ED368B0"/>
    <w:rsid w:val="3F8716BC"/>
    <w:rsid w:val="3FB938A0"/>
    <w:rsid w:val="40FF3B77"/>
    <w:rsid w:val="43473C33"/>
    <w:rsid w:val="44364016"/>
    <w:rsid w:val="45551BE8"/>
    <w:rsid w:val="457A292B"/>
    <w:rsid w:val="467541F1"/>
    <w:rsid w:val="46C37E93"/>
    <w:rsid w:val="48447367"/>
    <w:rsid w:val="487768B9"/>
    <w:rsid w:val="495D4B40"/>
    <w:rsid w:val="49CD29AF"/>
    <w:rsid w:val="49D833B1"/>
    <w:rsid w:val="4AA01DAB"/>
    <w:rsid w:val="4BB95B0B"/>
    <w:rsid w:val="4CD22184"/>
    <w:rsid w:val="4CF55F19"/>
    <w:rsid w:val="4E3423C3"/>
    <w:rsid w:val="4FED2677"/>
    <w:rsid w:val="50C75059"/>
    <w:rsid w:val="50F145BC"/>
    <w:rsid w:val="52672971"/>
    <w:rsid w:val="52A47073"/>
    <w:rsid w:val="52A67840"/>
    <w:rsid w:val="52FA4353"/>
    <w:rsid w:val="54707613"/>
    <w:rsid w:val="55266257"/>
    <w:rsid w:val="56427C59"/>
    <w:rsid w:val="57204697"/>
    <w:rsid w:val="57A42B15"/>
    <w:rsid w:val="585E67C9"/>
    <w:rsid w:val="591958E0"/>
    <w:rsid w:val="59D06DDA"/>
    <w:rsid w:val="5A8F173F"/>
    <w:rsid w:val="5AC0086D"/>
    <w:rsid w:val="5B3E6258"/>
    <w:rsid w:val="5BD82DD0"/>
    <w:rsid w:val="5C343907"/>
    <w:rsid w:val="5C7A2D42"/>
    <w:rsid w:val="5D3E53CB"/>
    <w:rsid w:val="5D923D52"/>
    <w:rsid w:val="5DCC26F8"/>
    <w:rsid w:val="5DFE298C"/>
    <w:rsid w:val="5E1E541C"/>
    <w:rsid w:val="5E1E633B"/>
    <w:rsid w:val="5E582A2D"/>
    <w:rsid w:val="5ECD32C9"/>
    <w:rsid w:val="60D91F96"/>
    <w:rsid w:val="61955524"/>
    <w:rsid w:val="61D4125D"/>
    <w:rsid w:val="61F62721"/>
    <w:rsid w:val="62372B88"/>
    <w:rsid w:val="631166D3"/>
    <w:rsid w:val="632974E9"/>
    <w:rsid w:val="639077AD"/>
    <w:rsid w:val="64E225E3"/>
    <w:rsid w:val="64FC7554"/>
    <w:rsid w:val="65CB2601"/>
    <w:rsid w:val="66023966"/>
    <w:rsid w:val="660952F9"/>
    <w:rsid w:val="66C7238C"/>
    <w:rsid w:val="67733B1C"/>
    <w:rsid w:val="685042B2"/>
    <w:rsid w:val="68E4202C"/>
    <w:rsid w:val="696426DD"/>
    <w:rsid w:val="6967621D"/>
    <w:rsid w:val="69806CFB"/>
    <w:rsid w:val="69B63355"/>
    <w:rsid w:val="69C90584"/>
    <w:rsid w:val="69EB10A8"/>
    <w:rsid w:val="6A007E94"/>
    <w:rsid w:val="6AFE19D5"/>
    <w:rsid w:val="6B105F81"/>
    <w:rsid w:val="6B633027"/>
    <w:rsid w:val="6B6F099F"/>
    <w:rsid w:val="6BA059D8"/>
    <w:rsid w:val="6BB87944"/>
    <w:rsid w:val="6BDB2224"/>
    <w:rsid w:val="6BDF6F19"/>
    <w:rsid w:val="6DB7487A"/>
    <w:rsid w:val="6FD1351E"/>
    <w:rsid w:val="706F5FBE"/>
    <w:rsid w:val="715C1C09"/>
    <w:rsid w:val="71E90C87"/>
    <w:rsid w:val="728741AA"/>
    <w:rsid w:val="735A76F5"/>
    <w:rsid w:val="73A076D3"/>
    <w:rsid w:val="74565FAF"/>
    <w:rsid w:val="749834C4"/>
    <w:rsid w:val="74A31F03"/>
    <w:rsid w:val="74A46B59"/>
    <w:rsid w:val="75647CA4"/>
    <w:rsid w:val="781560FF"/>
    <w:rsid w:val="783A49FE"/>
    <w:rsid w:val="786C0F05"/>
    <w:rsid w:val="78E241EC"/>
    <w:rsid w:val="7ABA7622"/>
    <w:rsid w:val="7B631E8E"/>
    <w:rsid w:val="7B6700FA"/>
    <w:rsid w:val="7BC75B74"/>
    <w:rsid w:val="7C99635A"/>
    <w:rsid w:val="7DB4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Chars="200"/>
    </w:pPr>
    <w:rPr>
      <w:rFonts w:ascii="Times New Roman" w:hAnsi="Times New Roman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paragraph" w:styleId="8">
    <w:name w:val="Body Text"/>
    <w:basedOn w:val="1"/>
    <w:qFormat/>
    <w:uiPriority w:val="0"/>
    <w:pPr>
      <w:ind w:left="540"/>
    </w:pPr>
    <w:rPr>
      <w:rFonts w:ascii="宋体" w:hAnsi="宋体" w:eastAsia="宋体"/>
      <w:lang w:val="zh-CN" w:bidi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"/>
    <w:basedOn w:val="8"/>
    <w:qFormat/>
    <w:uiPriority w:val="0"/>
    <w:pPr>
      <w:widowControl/>
      <w:spacing w:line="480" w:lineRule="exact"/>
      <w:ind w:left="138" w:firstLine="420" w:firstLineChars="100"/>
    </w:pPr>
    <w:rPr>
      <w:kern w:val="0"/>
      <w:sz w:val="28"/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Emphasis"/>
    <w:basedOn w:val="16"/>
    <w:qFormat/>
    <w:uiPriority w:val="0"/>
    <w:rPr>
      <w:i/>
    </w:rPr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paragraph" w:customStyle="1" w:styleId="20">
    <w:name w:val="UserStyle_0"/>
    <w:basedOn w:val="21"/>
    <w:qFormat/>
    <w:uiPriority w:val="0"/>
    <w:pPr>
      <w:widowControl/>
      <w:spacing w:after="120" w:line="276" w:lineRule="auto"/>
      <w:ind w:left="420" w:leftChars="200" w:firstLine="420" w:firstLineChars="200"/>
      <w:jc w:val="both"/>
      <w:textAlignment w:val="baseline"/>
    </w:pPr>
  </w:style>
  <w:style w:type="paragraph" w:customStyle="1" w:styleId="21">
    <w:name w:val="UserStyle_1"/>
    <w:basedOn w:val="1"/>
    <w:qFormat/>
    <w:uiPriority w:val="0"/>
    <w:pPr>
      <w:widowControl/>
      <w:spacing w:after="120" w:line="276" w:lineRule="auto"/>
      <w:ind w:left="420" w:leftChars="200"/>
      <w:jc w:val="both"/>
      <w:textAlignment w:val="baseline"/>
    </w:pPr>
  </w:style>
  <w:style w:type="character" w:customStyle="1" w:styleId="22">
    <w:name w:val="font21"/>
    <w:basedOn w:val="1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3">
    <w:name w:val="font0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4">
    <w:name w:val="font11"/>
    <w:basedOn w:val="1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paragraph" w:customStyle="1" w:styleId="25">
    <w:name w:val="列出段落1"/>
    <w:basedOn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26">
    <w:name w:val="Body Text First Indent1"/>
    <w:basedOn w:val="8"/>
    <w:qFormat/>
    <w:uiPriority w:val="0"/>
    <w:pPr>
      <w:spacing w:line="560" w:lineRule="exact"/>
      <w:ind w:firstLine="721" w:firstLineChars="200"/>
    </w:pPr>
  </w:style>
  <w:style w:type="paragraph" w:customStyle="1" w:styleId="27">
    <w:name w:val="_Style 1"/>
    <w:basedOn w:val="1"/>
    <w:qFormat/>
    <w:uiPriority w:val="34"/>
    <w:pPr>
      <w:ind w:firstLine="420" w:firstLineChars="200"/>
    </w:pPr>
  </w:style>
  <w:style w:type="paragraph" w:customStyle="1" w:styleId="28">
    <w:name w:val="Body text|1"/>
    <w:qFormat/>
    <w:uiPriority w:val="0"/>
    <w:pPr>
      <w:widowControl w:val="0"/>
      <w:spacing w:line="394" w:lineRule="auto"/>
    </w:pPr>
    <w:rPr>
      <w:rFonts w:ascii="宋体" w:hAnsi="宋体" w:eastAsia="宋体" w:cs="宋体"/>
      <w:color w:val="000000"/>
      <w:sz w:val="90"/>
      <w:szCs w:val="90"/>
      <w:lang w:val="zh-TW" w:eastAsia="zh-TW" w:bidi="zh-TW"/>
    </w:rPr>
  </w:style>
  <w:style w:type="paragraph" w:customStyle="1" w:styleId="29">
    <w:name w:val="Heading #1|1"/>
    <w:basedOn w:val="1"/>
    <w:qFormat/>
    <w:uiPriority w:val="0"/>
    <w:pPr>
      <w:widowControl w:val="0"/>
      <w:shd w:val="clear" w:color="auto" w:fill="auto"/>
      <w:spacing w:before="450" w:after="57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CN" w:eastAsia="zh-CN" w:bidi="zh-CN"/>
    </w:rPr>
  </w:style>
  <w:style w:type="paragraph" w:customStyle="1" w:styleId="30">
    <w:name w:val="Other|1"/>
    <w:basedOn w:val="1"/>
    <w:qFormat/>
    <w:uiPriority w:val="0"/>
    <w:pPr>
      <w:widowControl w:val="0"/>
      <w:shd w:val="clear" w:color="auto" w:fill="auto"/>
      <w:spacing w:line="310" w:lineRule="exact"/>
    </w:pPr>
    <w:rPr>
      <w:rFonts w:ascii="宋体" w:hAnsi="宋体" w:eastAsia="宋体" w:cs="宋体"/>
      <w:sz w:val="22"/>
      <w:szCs w:val="22"/>
      <w:u w:val="none"/>
      <w:shd w:val="clear" w:color="auto" w:fill="auto"/>
      <w:lang w:val="zh-CN" w:eastAsia="zh-CN" w:bidi="zh-CN"/>
    </w:rPr>
  </w:style>
  <w:style w:type="paragraph" w:customStyle="1" w:styleId="31">
    <w:name w:val="Heading2"/>
    <w:basedOn w:val="1"/>
    <w:next w:val="1"/>
    <w:qFormat/>
    <w:uiPriority w:val="0"/>
    <w:pPr>
      <w:keepNext/>
      <w:keepLines/>
      <w:numPr>
        <w:ilvl w:val="0"/>
        <w:numId w:val="1"/>
      </w:numPr>
      <w:spacing w:before="260" w:after="260" w:line="416" w:lineRule="auto"/>
    </w:pPr>
    <w:rPr>
      <w:rFonts w:eastAsia="黑体" w:cs="Calibri"/>
      <w:bCs/>
      <w:sz w:val="30"/>
      <w:szCs w:val="32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33">
    <w:name w:val="font31"/>
    <w:basedOn w:val="16"/>
    <w:qFormat/>
    <w:uiPriority w:val="0"/>
    <w:rPr>
      <w:rFonts w:ascii="Helvetica" w:hAnsi="Helvetica" w:eastAsia="Helvetica" w:cs="Helvetic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796</Words>
  <Characters>839</Characters>
  <Lines>0</Lines>
  <Paragraphs>0</Paragraphs>
  <TotalTime>26</TotalTime>
  <ScaleCrop>false</ScaleCrop>
  <LinksUpToDate>false</LinksUpToDate>
  <CharactersWithSpaces>881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2022-12-09T10:16:00Z</dcterms:created>
  <dc:creator>Administrator</dc:creator>
  <cp:lastModifiedBy>Administrator</cp:lastModifiedBy>
  <cp:lastPrinted>2023-07-28T00:29:00Z</cp:lastPrinted>
  <dcterms:modified xsi:type="dcterms:W3CDTF">2023-09-10T00:40:07Z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5431F4A1C9614CDA9F13F672A8DF76BE_13</vt:lpwstr>
  </property>
</Properties>
</file>