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E4F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jc w:val="both"/>
        <w:rPr>
          <w:rFonts w:hint="eastAsia" w:ascii="方正小标宋_GBK" w:hAnsi="方正小标宋_GBK" w:eastAsia="方正小标宋_GBK" w:cs="方正小标宋_GBK"/>
          <w:b/>
          <w:bCs/>
          <w:color w:val="333333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 xml:space="preserve">习近平在中共中央政治局第二十次集体学习时强调 坚持自立自强 突出应用导向 </w:t>
      </w: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推动人工智能健康有序发展</w:t>
      </w:r>
    </w:p>
    <w:bookmarkEnd w:id="0"/>
    <w:p w14:paraId="15E3DE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right="0" w:firstLine="0"/>
        <w:jc w:val="left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"https://www.12371.cn/2025/04/26/ARTI1745635107727513.shtml" </w:instrTex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3FCEBAD7">
      <w:pPr>
        <w:pStyle w:val="8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0" w:afterAutospacing="0" w:line="630" w:lineRule="atLeast"/>
        <w:ind w:left="0" w:right="0"/>
        <w:jc w:val="both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中共中央政治局4月25日下午就加强人工智能发展和监管进行第二十次集体学习。中共中央总书记习近平在主持学习时强调，面对新一代人工智能技术快速演进的新形势，要充分发挥新型举国体制优势，坚持自立自强，突出应用导向，推动我国人工智能朝着有益、安全、公平方向健康有序发展。</w:t>
      </w:r>
    </w:p>
    <w:p w14:paraId="0193693E">
      <w:pPr>
        <w:pStyle w:val="8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0" w:afterAutospacing="0" w:line="630" w:lineRule="atLeast"/>
        <w:ind w:left="0" w:right="0"/>
        <w:jc w:val="both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西安交通大学教授郑南宁同志就这个问题进行讲解，提出工作建议。中央政治局的同志认真听取讲解，并进行了讨论。</w:t>
      </w:r>
    </w:p>
    <w:p w14:paraId="3C4E5F5E">
      <w:pPr>
        <w:pStyle w:val="8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0" w:afterAutospacing="0" w:line="630" w:lineRule="atLeast"/>
        <w:ind w:left="0" w:right="0"/>
        <w:jc w:val="both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在听取讲解和讨论后发表重要讲话。他指出，人工智能作为引领新一轮科技革命和产业变革的战略性技术，深刻改变人类生产生活方式。党中央高度重视人工智能发展，近年来完善顶层设计、加强工作部署，推动我国人工智能综合实力整体性、系统性跃升。同时，在基础理论、关键核心技术等方面还存在短板弱项。要正视差距、加倍努力，全面推进人工智能科技创新、产业发展和赋能应用，完善人工智能监管体制机制，牢牢掌握人工智能发展和治理主动权。</w:t>
      </w:r>
    </w:p>
    <w:p w14:paraId="7BF655D3">
      <w:pPr>
        <w:pStyle w:val="8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0" w:afterAutospacing="0" w:line="630" w:lineRule="atLeast"/>
        <w:ind w:left="0" w:right="0"/>
        <w:jc w:val="both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强调，人工智能领域要占领先机、赢得优势，必须在基础理论、方法、工具等方面取得突破。要持续加强基础研究，集中力量攻克高端芯片、基础软件等核心技术，构建自主可控、协同运行的人工智能基础软硬件系统。以人工智能引领科研范式变革，加速各领域科技创新突破。</w:t>
      </w:r>
    </w:p>
    <w:p w14:paraId="2F10DC3B">
      <w:pPr>
        <w:pStyle w:val="8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0" w:afterAutospacing="0" w:line="630" w:lineRule="atLeast"/>
        <w:ind w:left="0" w:right="0"/>
        <w:jc w:val="both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指出，我国数据资源丰富，产业体系完备，应用场景广阔，市场空间巨大。要推动人工智能科技创新与产业创新深度融合，构建企业主导的产学研用协同创新体系，助力传统产业改造升级，开辟战略性新兴产业和未来产业发展新赛道。统筹推进算力基础设施建设，深化数据资源开发利用和开放共享。</w:t>
      </w:r>
    </w:p>
    <w:p w14:paraId="2FA845EE">
      <w:pPr>
        <w:pStyle w:val="8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0" w:afterAutospacing="0" w:line="630" w:lineRule="atLeast"/>
        <w:ind w:left="0" w:right="0"/>
        <w:jc w:val="both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强调，人工智能作为新技术新领域，政策支持很重要。要综合运用知识产权、财政税收、政府采购、设施开放等政策，做好科技金融文章。推进人工智能全学段教育和全社会通识教育，源源不断培养高素质人才。完善人工智能科研保障、职业支持和人才评价机制，为各类人才施展才华搭建平台、创造条件。</w:t>
      </w:r>
    </w:p>
    <w:p w14:paraId="067E80C4">
      <w:pPr>
        <w:pStyle w:val="8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0" w:afterAutospacing="0" w:line="630" w:lineRule="atLeast"/>
        <w:ind w:left="0" w:right="0"/>
        <w:jc w:val="both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指出，人工智能带来前所未有发展机遇，也带来前所未遇风险挑战。要把握人工智能发展趋势和规律，加紧制定完善相关法律法规、政策制度、应用规范、伦理准则，构建技术监测、风险预警、应急响应体系，确保人工智能安全、可靠、可控。</w:t>
      </w:r>
    </w:p>
    <w:p w14:paraId="44234F06">
      <w:pPr>
        <w:pStyle w:val="8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0" w:afterAutospacing="0" w:line="630" w:lineRule="atLeast"/>
        <w:ind w:left="0" w:right="0"/>
        <w:jc w:val="both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强调，人工智能可以是造福人类的国际公共产品。要广泛开展人工智能国际合作，帮助全球南方国家加强技术能力建设，为弥合全球智能鸿沟作出中国贡献。推动各方加强发展战略、治理规则、技术标准的对接协调，早日形成具有广泛共识的全球治理框架和标准规范。</w:t>
      </w:r>
    </w:p>
    <w:p w14:paraId="59322DFC">
      <w:pPr>
        <w:rPr>
          <w:rFonts w:hint="eastAsia"/>
          <w:lang w:val="en-US" w:eastAsia="zh-CN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D6BED">
    <w:pPr>
      <w:widowControl/>
      <w:kinsoku w:val="0"/>
      <w:autoSpaceDE w:val="0"/>
      <w:autoSpaceDN w:val="0"/>
      <w:adjustRightInd w:val="0"/>
      <w:snapToGrid w:val="0"/>
      <w:spacing w:line="169" w:lineRule="auto"/>
      <w:ind w:left="4497"/>
      <w:jc w:val="left"/>
      <w:textAlignment w:val="baseline"/>
      <w:rPr>
        <w:rFonts w:ascii="Calibri" w:hAnsi="Calibri" w:eastAsia="Calibri" w:cs="Calibri"/>
        <w:snapToGrid w:val="0"/>
        <w:color w:val="000000"/>
        <w:kern w:val="0"/>
        <w:sz w:val="18"/>
        <w:szCs w:val="18"/>
        <w:lang w:eastAsia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EC75E">
                          <w:pPr>
                            <w:pStyle w:val="5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6EC75E">
                    <w:pPr>
                      <w:pStyle w:val="5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12158"/>
    <w:multiLevelType w:val="singleLevel"/>
    <w:tmpl w:val="90D12158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D6FAFE41"/>
    <w:multiLevelType w:val="singleLevel"/>
    <w:tmpl w:val="D6FAFE41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EC67CF0B"/>
    <w:multiLevelType w:val="singleLevel"/>
    <w:tmpl w:val="EC67CF0B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pStyle w:val="105"/>
      <w:lvlText w:val="6.%1"/>
      <w:lvlJc w:val="left"/>
      <w:pPr>
        <w:widowControl/>
        <w:tabs>
          <w:tab w:val="left" w:pos="567"/>
        </w:tabs>
        <w:ind w:left="567" w:hanging="567"/>
        <w:textAlignment w:val="baseline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position w:val="0"/>
      </w:rPr>
    </w:lvl>
    <w:lvl w:ilvl="1" w:tentative="0">
      <w:start w:val="1"/>
      <w:numFmt w:val="decimal"/>
      <w:lvlText w:val="1.%1"/>
      <w:lvlJc w:val="left"/>
      <w:pPr>
        <w:widowControl/>
        <w:tabs>
          <w:tab w:val="left" w:pos="567"/>
        </w:tabs>
        <w:ind w:left="567" w:hanging="567"/>
        <w:textAlignment w:val="baseline"/>
      </w:pPr>
    </w:lvl>
    <w:lvl w:ilvl="2" w:tentative="0">
      <w:start w:val="1"/>
      <w:numFmt w:val="lowerRoman"/>
      <w:lvlText w:val="%1."/>
      <w:lvlJc w:val="right"/>
      <w:pPr>
        <w:widowControl/>
        <w:tabs>
          <w:tab w:val="left" w:pos="1410"/>
        </w:tabs>
        <w:ind w:left="1410" w:hanging="420"/>
        <w:textAlignment w:val="baseline"/>
      </w:pPr>
    </w:lvl>
    <w:lvl w:ilvl="3" w:tentative="0">
      <w:start w:val="1"/>
      <w:numFmt w:val="decimal"/>
      <w:lvlText w:val="%1."/>
      <w:lvlJc w:val="left"/>
      <w:pPr>
        <w:widowControl/>
        <w:tabs>
          <w:tab w:val="left" w:pos="1830"/>
        </w:tabs>
        <w:ind w:left="183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widowControl/>
        <w:tabs>
          <w:tab w:val="left" w:pos="2250"/>
        </w:tabs>
        <w:ind w:left="225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tabs>
          <w:tab w:val="left" w:pos="2670"/>
        </w:tabs>
        <w:ind w:left="2670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tabs>
          <w:tab w:val="left" w:pos="3090"/>
        </w:tabs>
        <w:ind w:left="309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tabs>
          <w:tab w:val="left" w:pos="3510"/>
        </w:tabs>
        <w:ind w:left="351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tabs>
          <w:tab w:val="left" w:pos="3930"/>
        </w:tabs>
        <w:ind w:left="3930" w:hanging="420"/>
        <w:textAlignment w:val="baseline"/>
      </w:pPr>
    </w:lvl>
  </w:abstractNum>
  <w:abstractNum w:abstractNumId="4">
    <w:nsid w:val="12D298AE"/>
    <w:multiLevelType w:val="singleLevel"/>
    <w:tmpl w:val="12D298AE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22B4D954"/>
    <w:multiLevelType w:val="singleLevel"/>
    <w:tmpl w:val="22B4D954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3F3DD94F"/>
    <w:multiLevelType w:val="singleLevel"/>
    <w:tmpl w:val="3F3DD94F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7">
    <w:nsid w:val="417E679F"/>
    <w:multiLevelType w:val="singleLevel"/>
    <w:tmpl w:val="417E679F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8">
    <w:nsid w:val="5F4F22E9"/>
    <w:multiLevelType w:val="singleLevel"/>
    <w:tmpl w:val="5F4F22E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9">
    <w:nsid w:val="793FF840"/>
    <w:multiLevelType w:val="singleLevel"/>
    <w:tmpl w:val="793FF840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7B9DAE66"/>
    <w:multiLevelType w:val="singleLevel"/>
    <w:tmpl w:val="7B9DAE66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zljNDAzZGI3ZTM4OWJjM2U3YTJmZGZkYTdhZmQifQ=="/>
  </w:docVars>
  <w:rsids>
    <w:rsidRoot w:val="00000000"/>
    <w:rsid w:val="00223035"/>
    <w:rsid w:val="005A2D64"/>
    <w:rsid w:val="005E4191"/>
    <w:rsid w:val="0067722F"/>
    <w:rsid w:val="008E0D42"/>
    <w:rsid w:val="009D1781"/>
    <w:rsid w:val="00CA5D74"/>
    <w:rsid w:val="00DA67B6"/>
    <w:rsid w:val="00FE4BED"/>
    <w:rsid w:val="01066A48"/>
    <w:rsid w:val="01086020"/>
    <w:rsid w:val="013E4C28"/>
    <w:rsid w:val="014E2C8D"/>
    <w:rsid w:val="01CC5EE4"/>
    <w:rsid w:val="01D801CA"/>
    <w:rsid w:val="024F36BA"/>
    <w:rsid w:val="025D08EA"/>
    <w:rsid w:val="028628DC"/>
    <w:rsid w:val="02A01F3A"/>
    <w:rsid w:val="02D00586"/>
    <w:rsid w:val="02D364FE"/>
    <w:rsid w:val="0312108F"/>
    <w:rsid w:val="035F77BE"/>
    <w:rsid w:val="04452805"/>
    <w:rsid w:val="04B171D1"/>
    <w:rsid w:val="04F2168B"/>
    <w:rsid w:val="05396501"/>
    <w:rsid w:val="05485D99"/>
    <w:rsid w:val="054C5C31"/>
    <w:rsid w:val="054E3663"/>
    <w:rsid w:val="05827F43"/>
    <w:rsid w:val="05C663C1"/>
    <w:rsid w:val="06263D33"/>
    <w:rsid w:val="06322731"/>
    <w:rsid w:val="06AD365A"/>
    <w:rsid w:val="06F91D75"/>
    <w:rsid w:val="07416F40"/>
    <w:rsid w:val="077C5084"/>
    <w:rsid w:val="07862D45"/>
    <w:rsid w:val="07B53EE6"/>
    <w:rsid w:val="07CD15DB"/>
    <w:rsid w:val="07CD3C35"/>
    <w:rsid w:val="07FC7624"/>
    <w:rsid w:val="086A5483"/>
    <w:rsid w:val="095E50BE"/>
    <w:rsid w:val="096F53A7"/>
    <w:rsid w:val="0A082F98"/>
    <w:rsid w:val="0A22499A"/>
    <w:rsid w:val="0A4132C2"/>
    <w:rsid w:val="0A585E40"/>
    <w:rsid w:val="0A882E06"/>
    <w:rsid w:val="0A8A25F5"/>
    <w:rsid w:val="0AB378D8"/>
    <w:rsid w:val="0B2F7E42"/>
    <w:rsid w:val="0B536C93"/>
    <w:rsid w:val="0B7E1B31"/>
    <w:rsid w:val="0B865355"/>
    <w:rsid w:val="0B90179C"/>
    <w:rsid w:val="0BCB1FAE"/>
    <w:rsid w:val="0BD64BB2"/>
    <w:rsid w:val="0C592A7D"/>
    <w:rsid w:val="0C7B2B25"/>
    <w:rsid w:val="0CB64FCF"/>
    <w:rsid w:val="0D07473E"/>
    <w:rsid w:val="0D2150EA"/>
    <w:rsid w:val="0D8947C6"/>
    <w:rsid w:val="0DC54A56"/>
    <w:rsid w:val="0DE40111"/>
    <w:rsid w:val="0E210ECB"/>
    <w:rsid w:val="0E392DF0"/>
    <w:rsid w:val="0E533733"/>
    <w:rsid w:val="0E9F7D46"/>
    <w:rsid w:val="0ECE46CD"/>
    <w:rsid w:val="0F75660A"/>
    <w:rsid w:val="0F7E6972"/>
    <w:rsid w:val="0FA306D0"/>
    <w:rsid w:val="0FC61E17"/>
    <w:rsid w:val="102665E7"/>
    <w:rsid w:val="105C1BF2"/>
    <w:rsid w:val="10724703"/>
    <w:rsid w:val="10937491"/>
    <w:rsid w:val="10C12132"/>
    <w:rsid w:val="114403E7"/>
    <w:rsid w:val="1169496E"/>
    <w:rsid w:val="11B47CC6"/>
    <w:rsid w:val="11C61C84"/>
    <w:rsid w:val="11CD6714"/>
    <w:rsid w:val="121A1094"/>
    <w:rsid w:val="122F37EC"/>
    <w:rsid w:val="12721833"/>
    <w:rsid w:val="1287188F"/>
    <w:rsid w:val="12A43064"/>
    <w:rsid w:val="12D97B3A"/>
    <w:rsid w:val="12F71ED5"/>
    <w:rsid w:val="12F854F5"/>
    <w:rsid w:val="12FB54A7"/>
    <w:rsid w:val="13080196"/>
    <w:rsid w:val="131E5F1F"/>
    <w:rsid w:val="13EA5942"/>
    <w:rsid w:val="13F9203E"/>
    <w:rsid w:val="14001AA6"/>
    <w:rsid w:val="141F00F5"/>
    <w:rsid w:val="14255723"/>
    <w:rsid w:val="1442387E"/>
    <w:rsid w:val="14483952"/>
    <w:rsid w:val="14A944DB"/>
    <w:rsid w:val="14D013EF"/>
    <w:rsid w:val="14D27D87"/>
    <w:rsid w:val="152C6320"/>
    <w:rsid w:val="15777EE2"/>
    <w:rsid w:val="15CE5B21"/>
    <w:rsid w:val="15FA1D7B"/>
    <w:rsid w:val="16334C84"/>
    <w:rsid w:val="16477D35"/>
    <w:rsid w:val="16826B37"/>
    <w:rsid w:val="16973C50"/>
    <w:rsid w:val="16BB7C2D"/>
    <w:rsid w:val="17014FC5"/>
    <w:rsid w:val="17140B13"/>
    <w:rsid w:val="17643C84"/>
    <w:rsid w:val="17B662EA"/>
    <w:rsid w:val="17BB77E7"/>
    <w:rsid w:val="17F72726"/>
    <w:rsid w:val="18031AC8"/>
    <w:rsid w:val="183A527A"/>
    <w:rsid w:val="183D0B23"/>
    <w:rsid w:val="1848405D"/>
    <w:rsid w:val="184C3A11"/>
    <w:rsid w:val="18F05496"/>
    <w:rsid w:val="18F148BF"/>
    <w:rsid w:val="19077DB9"/>
    <w:rsid w:val="194B674C"/>
    <w:rsid w:val="1951185F"/>
    <w:rsid w:val="195A7519"/>
    <w:rsid w:val="195F00C5"/>
    <w:rsid w:val="19A90B8D"/>
    <w:rsid w:val="19BE197C"/>
    <w:rsid w:val="19E91B91"/>
    <w:rsid w:val="1ACC1F00"/>
    <w:rsid w:val="1ADE61B0"/>
    <w:rsid w:val="1AEF5DC6"/>
    <w:rsid w:val="1B2838DB"/>
    <w:rsid w:val="1B2A7AAB"/>
    <w:rsid w:val="1B4F1369"/>
    <w:rsid w:val="1BAB0CA3"/>
    <w:rsid w:val="1BB50280"/>
    <w:rsid w:val="1BD9060F"/>
    <w:rsid w:val="1C0E6C54"/>
    <w:rsid w:val="1C5258FD"/>
    <w:rsid w:val="1C9C6787"/>
    <w:rsid w:val="1CA526FB"/>
    <w:rsid w:val="1CC71881"/>
    <w:rsid w:val="1CEA141D"/>
    <w:rsid w:val="1D152095"/>
    <w:rsid w:val="1D1E3640"/>
    <w:rsid w:val="1D421377"/>
    <w:rsid w:val="1D6510E4"/>
    <w:rsid w:val="1D7A78CD"/>
    <w:rsid w:val="1DFB01CF"/>
    <w:rsid w:val="1E396DF3"/>
    <w:rsid w:val="1E4F49D3"/>
    <w:rsid w:val="1E6F6ED3"/>
    <w:rsid w:val="1E7171CE"/>
    <w:rsid w:val="1EAB66B9"/>
    <w:rsid w:val="1EB61954"/>
    <w:rsid w:val="1ED74D48"/>
    <w:rsid w:val="1EFB2AF0"/>
    <w:rsid w:val="1EFC25AF"/>
    <w:rsid w:val="1F1379B0"/>
    <w:rsid w:val="1F552C1D"/>
    <w:rsid w:val="1FA374DF"/>
    <w:rsid w:val="1FB23FD0"/>
    <w:rsid w:val="1FBA1F9A"/>
    <w:rsid w:val="1FCD7D57"/>
    <w:rsid w:val="1FDF1157"/>
    <w:rsid w:val="1FF252EC"/>
    <w:rsid w:val="20302A23"/>
    <w:rsid w:val="203F3141"/>
    <w:rsid w:val="2043516B"/>
    <w:rsid w:val="204B3802"/>
    <w:rsid w:val="208A0FEC"/>
    <w:rsid w:val="20BB7816"/>
    <w:rsid w:val="20C10FCA"/>
    <w:rsid w:val="20FD179D"/>
    <w:rsid w:val="210E1ECA"/>
    <w:rsid w:val="213F69A6"/>
    <w:rsid w:val="214E1F6B"/>
    <w:rsid w:val="216900C3"/>
    <w:rsid w:val="21966127"/>
    <w:rsid w:val="21C65018"/>
    <w:rsid w:val="21E17DC3"/>
    <w:rsid w:val="21E231A8"/>
    <w:rsid w:val="21E2610E"/>
    <w:rsid w:val="21F95CA9"/>
    <w:rsid w:val="22073297"/>
    <w:rsid w:val="223A6292"/>
    <w:rsid w:val="228D28CA"/>
    <w:rsid w:val="22A067CF"/>
    <w:rsid w:val="22C43775"/>
    <w:rsid w:val="232B4449"/>
    <w:rsid w:val="23CE52A4"/>
    <w:rsid w:val="240A7647"/>
    <w:rsid w:val="245C5DD8"/>
    <w:rsid w:val="250D60D0"/>
    <w:rsid w:val="25161B66"/>
    <w:rsid w:val="25410A06"/>
    <w:rsid w:val="256403A4"/>
    <w:rsid w:val="25984A82"/>
    <w:rsid w:val="25C50EA1"/>
    <w:rsid w:val="25F34F3E"/>
    <w:rsid w:val="265463ED"/>
    <w:rsid w:val="26B0708E"/>
    <w:rsid w:val="26EE3728"/>
    <w:rsid w:val="276C4768"/>
    <w:rsid w:val="27947B4F"/>
    <w:rsid w:val="27996FE2"/>
    <w:rsid w:val="27BB4A97"/>
    <w:rsid w:val="27C972B4"/>
    <w:rsid w:val="283C2BCC"/>
    <w:rsid w:val="28881034"/>
    <w:rsid w:val="28C9337C"/>
    <w:rsid w:val="28DE18F3"/>
    <w:rsid w:val="29FE288A"/>
    <w:rsid w:val="2A150764"/>
    <w:rsid w:val="2A9B097B"/>
    <w:rsid w:val="2AC51980"/>
    <w:rsid w:val="2ADF3CE2"/>
    <w:rsid w:val="2B6B5783"/>
    <w:rsid w:val="2B6C04A1"/>
    <w:rsid w:val="2B6D03CF"/>
    <w:rsid w:val="2BC92DDF"/>
    <w:rsid w:val="2C06007C"/>
    <w:rsid w:val="2C065708"/>
    <w:rsid w:val="2C331413"/>
    <w:rsid w:val="2C3C3D77"/>
    <w:rsid w:val="2C5C4C46"/>
    <w:rsid w:val="2CA83C76"/>
    <w:rsid w:val="2CDE465F"/>
    <w:rsid w:val="2CE5585D"/>
    <w:rsid w:val="2CE82D06"/>
    <w:rsid w:val="2CFC3352"/>
    <w:rsid w:val="2D031334"/>
    <w:rsid w:val="2D1F5891"/>
    <w:rsid w:val="2D686211"/>
    <w:rsid w:val="2D733B45"/>
    <w:rsid w:val="2D8843A3"/>
    <w:rsid w:val="2DDA4B43"/>
    <w:rsid w:val="2E110614"/>
    <w:rsid w:val="2E21449C"/>
    <w:rsid w:val="2E5A6415"/>
    <w:rsid w:val="2E634009"/>
    <w:rsid w:val="2E8A398E"/>
    <w:rsid w:val="2E990BAD"/>
    <w:rsid w:val="2EDA42A6"/>
    <w:rsid w:val="2F0F00B0"/>
    <w:rsid w:val="2F5836E9"/>
    <w:rsid w:val="2F6A6D7C"/>
    <w:rsid w:val="2F7B7952"/>
    <w:rsid w:val="2FAF5069"/>
    <w:rsid w:val="2FB13E9F"/>
    <w:rsid w:val="2FEE50F3"/>
    <w:rsid w:val="2FFA72C2"/>
    <w:rsid w:val="30237EF1"/>
    <w:rsid w:val="30281522"/>
    <w:rsid w:val="304F118A"/>
    <w:rsid w:val="30AF7984"/>
    <w:rsid w:val="311C7BAD"/>
    <w:rsid w:val="312F1060"/>
    <w:rsid w:val="31374262"/>
    <w:rsid w:val="31B67878"/>
    <w:rsid w:val="32003055"/>
    <w:rsid w:val="323704E8"/>
    <w:rsid w:val="323963CE"/>
    <w:rsid w:val="32737D48"/>
    <w:rsid w:val="32752812"/>
    <w:rsid w:val="32A02181"/>
    <w:rsid w:val="32B846B6"/>
    <w:rsid w:val="32BF0DB1"/>
    <w:rsid w:val="33030EB6"/>
    <w:rsid w:val="3358616F"/>
    <w:rsid w:val="33AD5C96"/>
    <w:rsid w:val="341C2727"/>
    <w:rsid w:val="3448645E"/>
    <w:rsid w:val="34561F4B"/>
    <w:rsid w:val="34704110"/>
    <w:rsid w:val="34ED6B77"/>
    <w:rsid w:val="352947E4"/>
    <w:rsid w:val="35871228"/>
    <w:rsid w:val="35A170CA"/>
    <w:rsid w:val="35B96EC5"/>
    <w:rsid w:val="35DA123A"/>
    <w:rsid w:val="364F0F29"/>
    <w:rsid w:val="36C251B6"/>
    <w:rsid w:val="36EC362C"/>
    <w:rsid w:val="3751588A"/>
    <w:rsid w:val="37B458B5"/>
    <w:rsid w:val="37B71225"/>
    <w:rsid w:val="37BA03F3"/>
    <w:rsid w:val="3864395F"/>
    <w:rsid w:val="38A079FE"/>
    <w:rsid w:val="391E6F17"/>
    <w:rsid w:val="399565E0"/>
    <w:rsid w:val="39A314C6"/>
    <w:rsid w:val="39C44E76"/>
    <w:rsid w:val="39CB5D47"/>
    <w:rsid w:val="39F1794B"/>
    <w:rsid w:val="39FF4C4F"/>
    <w:rsid w:val="3A041640"/>
    <w:rsid w:val="3A181547"/>
    <w:rsid w:val="3A867860"/>
    <w:rsid w:val="3B0D3530"/>
    <w:rsid w:val="3B203D3F"/>
    <w:rsid w:val="3B6E72B1"/>
    <w:rsid w:val="3B7231AE"/>
    <w:rsid w:val="3B8D3046"/>
    <w:rsid w:val="3B974174"/>
    <w:rsid w:val="3B986A4E"/>
    <w:rsid w:val="3BA87BD5"/>
    <w:rsid w:val="3BE86E9B"/>
    <w:rsid w:val="3BEF362A"/>
    <w:rsid w:val="3BFB5070"/>
    <w:rsid w:val="3C3E5862"/>
    <w:rsid w:val="3C433631"/>
    <w:rsid w:val="3C804F82"/>
    <w:rsid w:val="3C8E070D"/>
    <w:rsid w:val="3C921306"/>
    <w:rsid w:val="3CF14C03"/>
    <w:rsid w:val="3D50309E"/>
    <w:rsid w:val="3D50669F"/>
    <w:rsid w:val="3D5457C1"/>
    <w:rsid w:val="3D5D27EC"/>
    <w:rsid w:val="3ED368B0"/>
    <w:rsid w:val="3F256D18"/>
    <w:rsid w:val="3F2E5321"/>
    <w:rsid w:val="3F472B70"/>
    <w:rsid w:val="3F8716BC"/>
    <w:rsid w:val="3FB70740"/>
    <w:rsid w:val="3FB938A0"/>
    <w:rsid w:val="40A0507B"/>
    <w:rsid w:val="40EC4B49"/>
    <w:rsid w:val="40FF3B77"/>
    <w:rsid w:val="41672A33"/>
    <w:rsid w:val="41876FD3"/>
    <w:rsid w:val="419C1C8B"/>
    <w:rsid w:val="421F2EEA"/>
    <w:rsid w:val="425464AA"/>
    <w:rsid w:val="428F0AA9"/>
    <w:rsid w:val="429119A7"/>
    <w:rsid w:val="42A540FA"/>
    <w:rsid w:val="433A7771"/>
    <w:rsid w:val="43473C33"/>
    <w:rsid w:val="43C102C1"/>
    <w:rsid w:val="44054DD9"/>
    <w:rsid w:val="44364016"/>
    <w:rsid w:val="44981299"/>
    <w:rsid w:val="44A46546"/>
    <w:rsid w:val="457A292B"/>
    <w:rsid w:val="45C54723"/>
    <w:rsid w:val="461D4426"/>
    <w:rsid w:val="46545298"/>
    <w:rsid w:val="467541F1"/>
    <w:rsid w:val="46AD6644"/>
    <w:rsid w:val="46C37E93"/>
    <w:rsid w:val="46E90456"/>
    <w:rsid w:val="4734684D"/>
    <w:rsid w:val="477A29D7"/>
    <w:rsid w:val="47B45EA7"/>
    <w:rsid w:val="47CF10CD"/>
    <w:rsid w:val="47FC5841"/>
    <w:rsid w:val="480516E5"/>
    <w:rsid w:val="483F6BD8"/>
    <w:rsid w:val="48447367"/>
    <w:rsid w:val="487768B9"/>
    <w:rsid w:val="48EF1DB2"/>
    <w:rsid w:val="490E4CF0"/>
    <w:rsid w:val="492B6619"/>
    <w:rsid w:val="494C02F5"/>
    <w:rsid w:val="495D4B40"/>
    <w:rsid w:val="499562A5"/>
    <w:rsid w:val="49B54134"/>
    <w:rsid w:val="49CD29AF"/>
    <w:rsid w:val="49D833B1"/>
    <w:rsid w:val="4AA01DAB"/>
    <w:rsid w:val="4AEF7192"/>
    <w:rsid w:val="4B6063B9"/>
    <w:rsid w:val="4BB95B0B"/>
    <w:rsid w:val="4BDA2FF7"/>
    <w:rsid w:val="4C021489"/>
    <w:rsid w:val="4C394296"/>
    <w:rsid w:val="4C6D5636"/>
    <w:rsid w:val="4C7958ED"/>
    <w:rsid w:val="4CD22184"/>
    <w:rsid w:val="4CE55A3F"/>
    <w:rsid w:val="4CF55F19"/>
    <w:rsid w:val="4DB60550"/>
    <w:rsid w:val="4DD97AC1"/>
    <w:rsid w:val="4E3423C3"/>
    <w:rsid w:val="4E3679B5"/>
    <w:rsid w:val="4E905285"/>
    <w:rsid w:val="4EB255E9"/>
    <w:rsid w:val="4EB60523"/>
    <w:rsid w:val="4EC8010A"/>
    <w:rsid w:val="4F9654C3"/>
    <w:rsid w:val="4FE75018"/>
    <w:rsid w:val="4FED2677"/>
    <w:rsid w:val="509E3B74"/>
    <w:rsid w:val="50C75059"/>
    <w:rsid w:val="50E46481"/>
    <w:rsid w:val="50F145BC"/>
    <w:rsid w:val="51526F94"/>
    <w:rsid w:val="51E722CB"/>
    <w:rsid w:val="521416F1"/>
    <w:rsid w:val="52672971"/>
    <w:rsid w:val="52A47073"/>
    <w:rsid w:val="52DF3D00"/>
    <w:rsid w:val="52FA4353"/>
    <w:rsid w:val="53DC7015"/>
    <w:rsid w:val="53EC7DD6"/>
    <w:rsid w:val="53EE55EA"/>
    <w:rsid w:val="53FE691A"/>
    <w:rsid w:val="545B1ADA"/>
    <w:rsid w:val="54707613"/>
    <w:rsid w:val="549D183E"/>
    <w:rsid w:val="54A235A8"/>
    <w:rsid w:val="54A619CE"/>
    <w:rsid w:val="55266257"/>
    <w:rsid w:val="55957D98"/>
    <w:rsid w:val="55C86439"/>
    <w:rsid w:val="56073915"/>
    <w:rsid w:val="56427C59"/>
    <w:rsid w:val="564E1AAC"/>
    <w:rsid w:val="56766CBE"/>
    <w:rsid w:val="567C2C59"/>
    <w:rsid w:val="57204697"/>
    <w:rsid w:val="5748642F"/>
    <w:rsid w:val="5766420C"/>
    <w:rsid w:val="578735B4"/>
    <w:rsid w:val="578B5D2A"/>
    <w:rsid w:val="57981DED"/>
    <w:rsid w:val="57A42B15"/>
    <w:rsid w:val="57CB697D"/>
    <w:rsid w:val="583731A4"/>
    <w:rsid w:val="58475904"/>
    <w:rsid w:val="585176DA"/>
    <w:rsid w:val="585E67C9"/>
    <w:rsid w:val="58C84B8F"/>
    <w:rsid w:val="58DF11CE"/>
    <w:rsid w:val="591958E0"/>
    <w:rsid w:val="599D7338"/>
    <w:rsid w:val="59D06DDA"/>
    <w:rsid w:val="5A067BB2"/>
    <w:rsid w:val="5A8F173F"/>
    <w:rsid w:val="5B3E6258"/>
    <w:rsid w:val="5B466B83"/>
    <w:rsid w:val="5BD82DD0"/>
    <w:rsid w:val="5BE0316B"/>
    <w:rsid w:val="5C077731"/>
    <w:rsid w:val="5C0E4F5F"/>
    <w:rsid w:val="5C212D5B"/>
    <w:rsid w:val="5C343907"/>
    <w:rsid w:val="5C7A2D42"/>
    <w:rsid w:val="5D3E53CB"/>
    <w:rsid w:val="5D8369FB"/>
    <w:rsid w:val="5D923D52"/>
    <w:rsid w:val="5DB449D7"/>
    <w:rsid w:val="5DCC26F8"/>
    <w:rsid w:val="5DFE298C"/>
    <w:rsid w:val="5E1A7960"/>
    <w:rsid w:val="5E1B6804"/>
    <w:rsid w:val="5E1E541C"/>
    <w:rsid w:val="5E1E633B"/>
    <w:rsid w:val="5E582A2D"/>
    <w:rsid w:val="5E8E6FD6"/>
    <w:rsid w:val="5E8F5592"/>
    <w:rsid w:val="5ECD32C9"/>
    <w:rsid w:val="5F100D6A"/>
    <w:rsid w:val="5F635546"/>
    <w:rsid w:val="5F981348"/>
    <w:rsid w:val="5FB23B43"/>
    <w:rsid w:val="5FD12DBE"/>
    <w:rsid w:val="607A470F"/>
    <w:rsid w:val="607F56A1"/>
    <w:rsid w:val="6097644E"/>
    <w:rsid w:val="60B37ED9"/>
    <w:rsid w:val="60D91F96"/>
    <w:rsid w:val="61010FE3"/>
    <w:rsid w:val="61955524"/>
    <w:rsid w:val="61D4125D"/>
    <w:rsid w:val="62372B88"/>
    <w:rsid w:val="62405E95"/>
    <w:rsid w:val="62A2398C"/>
    <w:rsid w:val="62B821C1"/>
    <w:rsid w:val="62BF4E15"/>
    <w:rsid w:val="62E77DF1"/>
    <w:rsid w:val="631166D3"/>
    <w:rsid w:val="632974E9"/>
    <w:rsid w:val="63333D04"/>
    <w:rsid w:val="634A5DDE"/>
    <w:rsid w:val="636A05D7"/>
    <w:rsid w:val="638D1F52"/>
    <w:rsid w:val="639077AD"/>
    <w:rsid w:val="63EA1A83"/>
    <w:rsid w:val="642860EE"/>
    <w:rsid w:val="64602F92"/>
    <w:rsid w:val="64A56507"/>
    <w:rsid w:val="64CF48DF"/>
    <w:rsid w:val="64E225E3"/>
    <w:rsid w:val="64FC7554"/>
    <w:rsid w:val="65197CE5"/>
    <w:rsid w:val="651C0C97"/>
    <w:rsid w:val="65B56C75"/>
    <w:rsid w:val="65CB2601"/>
    <w:rsid w:val="65DD2A31"/>
    <w:rsid w:val="66023966"/>
    <w:rsid w:val="660952F9"/>
    <w:rsid w:val="66C7238C"/>
    <w:rsid w:val="672C31CA"/>
    <w:rsid w:val="675C5A0F"/>
    <w:rsid w:val="67733B1C"/>
    <w:rsid w:val="67B657F0"/>
    <w:rsid w:val="685042B2"/>
    <w:rsid w:val="68E4202C"/>
    <w:rsid w:val="68FA3470"/>
    <w:rsid w:val="690A194F"/>
    <w:rsid w:val="69176A52"/>
    <w:rsid w:val="69585C26"/>
    <w:rsid w:val="696426DD"/>
    <w:rsid w:val="6967621D"/>
    <w:rsid w:val="696B52DF"/>
    <w:rsid w:val="69806CFB"/>
    <w:rsid w:val="69B63355"/>
    <w:rsid w:val="69BB3938"/>
    <w:rsid w:val="69C90584"/>
    <w:rsid w:val="69E5764D"/>
    <w:rsid w:val="69EB10A8"/>
    <w:rsid w:val="6A007E94"/>
    <w:rsid w:val="6A59773F"/>
    <w:rsid w:val="6A5A65AB"/>
    <w:rsid w:val="6A62667A"/>
    <w:rsid w:val="6A7E5541"/>
    <w:rsid w:val="6AFE19D5"/>
    <w:rsid w:val="6B105F81"/>
    <w:rsid w:val="6B612974"/>
    <w:rsid w:val="6B633027"/>
    <w:rsid w:val="6B6F099F"/>
    <w:rsid w:val="6BA059D8"/>
    <w:rsid w:val="6BB87944"/>
    <w:rsid w:val="6BD81D6E"/>
    <w:rsid w:val="6BDB2224"/>
    <w:rsid w:val="6BDF6F19"/>
    <w:rsid w:val="6BF17D0B"/>
    <w:rsid w:val="6C2B6AD8"/>
    <w:rsid w:val="6C352236"/>
    <w:rsid w:val="6C7553B6"/>
    <w:rsid w:val="6CBF4749"/>
    <w:rsid w:val="6CC230B0"/>
    <w:rsid w:val="6D167287"/>
    <w:rsid w:val="6D685BBD"/>
    <w:rsid w:val="6DB7487A"/>
    <w:rsid w:val="6DCE5E28"/>
    <w:rsid w:val="6E5215B3"/>
    <w:rsid w:val="6ED53910"/>
    <w:rsid w:val="6F255C0E"/>
    <w:rsid w:val="6FD1351E"/>
    <w:rsid w:val="6FDD055B"/>
    <w:rsid w:val="6FE92D9F"/>
    <w:rsid w:val="700C2451"/>
    <w:rsid w:val="70630736"/>
    <w:rsid w:val="706F5FBE"/>
    <w:rsid w:val="707C29D2"/>
    <w:rsid w:val="70B328CC"/>
    <w:rsid w:val="71066EA0"/>
    <w:rsid w:val="711D5414"/>
    <w:rsid w:val="712C2D26"/>
    <w:rsid w:val="71340005"/>
    <w:rsid w:val="713753FE"/>
    <w:rsid w:val="713B0DE9"/>
    <w:rsid w:val="71486657"/>
    <w:rsid w:val="715C1C09"/>
    <w:rsid w:val="71DD77A3"/>
    <w:rsid w:val="71E90C87"/>
    <w:rsid w:val="72076613"/>
    <w:rsid w:val="72867242"/>
    <w:rsid w:val="728741AA"/>
    <w:rsid w:val="72DB2E61"/>
    <w:rsid w:val="72F467A7"/>
    <w:rsid w:val="72FC5371"/>
    <w:rsid w:val="735A76F5"/>
    <w:rsid w:val="73A076D3"/>
    <w:rsid w:val="73CE2564"/>
    <w:rsid w:val="74290FEE"/>
    <w:rsid w:val="743C1711"/>
    <w:rsid w:val="74565FAF"/>
    <w:rsid w:val="749834C4"/>
    <w:rsid w:val="74A31F03"/>
    <w:rsid w:val="74F12BA9"/>
    <w:rsid w:val="75647CA4"/>
    <w:rsid w:val="758B12DC"/>
    <w:rsid w:val="75902991"/>
    <w:rsid w:val="75B045AB"/>
    <w:rsid w:val="75DA73FE"/>
    <w:rsid w:val="75E55F1D"/>
    <w:rsid w:val="765120C1"/>
    <w:rsid w:val="768335C7"/>
    <w:rsid w:val="76AC0E64"/>
    <w:rsid w:val="76AE4262"/>
    <w:rsid w:val="76B15982"/>
    <w:rsid w:val="76EF6598"/>
    <w:rsid w:val="771D225C"/>
    <w:rsid w:val="77B03EC4"/>
    <w:rsid w:val="77E52873"/>
    <w:rsid w:val="781560FF"/>
    <w:rsid w:val="78315BE0"/>
    <w:rsid w:val="783A49FE"/>
    <w:rsid w:val="786C0F05"/>
    <w:rsid w:val="78E241EC"/>
    <w:rsid w:val="7932131F"/>
    <w:rsid w:val="7958515F"/>
    <w:rsid w:val="795C3548"/>
    <w:rsid w:val="798169FF"/>
    <w:rsid w:val="79AE5A44"/>
    <w:rsid w:val="79E0338F"/>
    <w:rsid w:val="7A654E2E"/>
    <w:rsid w:val="7ABA7622"/>
    <w:rsid w:val="7AC042D2"/>
    <w:rsid w:val="7AD43D6D"/>
    <w:rsid w:val="7AD5670A"/>
    <w:rsid w:val="7B631E8E"/>
    <w:rsid w:val="7B6700FA"/>
    <w:rsid w:val="7BC75B74"/>
    <w:rsid w:val="7BE530E0"/>
    <w:rsid w:val="7BF70DA2"/>
    <w:rsid w:val="7C0D2343"/>
    <w:rsid w:val="7C943F2A"/>
    <w:rsid w:val="7C99635A"/>
    <w:rsid w:val="7CEE1777"/>
    <w:rsid w:val="7D7B1022"/>
    <w:rsid w:val="7DB4414A"/>
    <w:rsid w:val="7DC75C09"/>
    <w:rsid w:val="7DEE05CC"/>
    <w:rsid w:val="7DFF1847"/>
    <w:rsid w:val="7E6D786A"/>
    <w:rsid w:val="7EF83D0A"/>
    <w:rsid w:val="7F651B7D"/>
    <w:rsid w:val="7FC4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90">
    <w:name w:val="Default Paragraph Font"/>
    <w:semiHidden/>
    <w:qFormat/>
    <w:uiPriority w:val="0"/>
  </w:style>
  <w:style w:type="table" w:default="1" w:styleId="8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Theme="minorEastAsia" w:cstheme="minorBidi"/>
      <w:kern w:val="2"/>
      <w:sz w:val="24"/>
      <w:lang w:val="en-US" w:eastAsia="zh-CN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Document Map"/>
    <w:basedOn w:val="1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32">
    <w:name w:val="Closing"/>
    <w:basedOn w:val="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qFormat/>
    <w:uiPriority w:val="0"/>
    <w:pPr>
      <w:spacing w:after="120" w:afterLines="0" w:afterAutospacing="0"/>
    </w:pPr>
  </w:style>
  <w:style w:type="paragraph" w:styleId="3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 w:afterLines="0" w:afterAutospacing="0"/>
      <w:ind w:left="420" w:leftChars="200"/>
    </w:pPr>
  </w:style>
  <w:style w:type="paragraph" w:styleId="39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1">
    <w:name w:val="HTML Address"/>
    <w:basedOn w:val="1"/>
    <w:qFormat/>
    <w:uiPriority w:val="0"/>
    <w:rPr>
      <w:i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qFormat/>
    <w:uiPriority w:val="0"/>
    <w:rPr>
      <w:rFonts w:ascii="宋体" w:hAnsi="Courier New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qFormat/>
    <w:uiPriority w:val="0"/>
    <w:pPr>
      <w:ind w:left="100" w:leftChars="2500"/>
    </w:pPr>
  </w:style>
  <w:style w:type="paragraph" w:styleId="51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 w:afterLines="0" w:afterAutospacing="0"/>
      <w:ind w:left="2100" w:leftChars="1000"/>
    </w:pPr>
  </w:style>
  <w:style w:type="paragraph" w:styleId="54">
    <w:name w:val="Balloon Text"/>
    <w:basedOn w:val="1"/>
    <w:qFormat/>
    <w:uiPriority w:val="0"/>
    <w:rPr>
      <w:sz w:val="18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8">
    <w:name w:val="Signature"/>
    <w:basedOn w:val="1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 w:afterLines="0" w:afterAutospacing="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Arial" w:hAnsi="Arial"/>
      <w:b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6">
    <w:name w:val="List"/>
    <w:basedOn w:val="1"/>
    <w:qFormat/>
    <w:uiPriority w:val="0"/>
    <w:pPr>
      <w:ind w:left="200" w:hanging="200" w:hangingChars="200"/>
    </w:pPr>
  </w:style>
  <w:style w:type="paragraph" w:styleId="6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 w:afterLines="0" w:afterAutospacing="0"/>
      <w:ind w:left="840" w:leftChars="400"/>
    </w:p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0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2">
    <w:name w:val="List Continue 3"/>
    <w:basedOn w:val="1"/>
    <w:qFormat/>
    <w:uiPriority w:val="0"/>
    <w:pPr>
      <w:spacing w:after="120" w:afterLines="0" w:afterAutospacing="0"/>
      <w:ind w:left="1260" w:leftChars="600"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qFormat/>
    <w:uiPriority w:val="0"/>
    <w:pPr>
      <w:ind w:firstLine="420" w:firstLineChars="100"/>
    </w:pPr>
  </w:style>
  <w:style w:type="paragraph" w:styleId="87">
    <w:name w:val="Body Text First Indent 2"/>
    <w:basedOn w:val="35"/>
    <w:qFormat/>
    <w:uiPriority w:val="0"/>
    <w:pPr>
      <w:ind w:firstLine="420" w:firstLineChars="200"/>
    </w:pPr>
  </w:style>
  <w:style w:type="table" w:styleId="89">
    <w:name w:val="Table Grid"/>
    <w:basedOn w:val="8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basedOn w:val="90"/>
    <w:autoRedefine/>
    <w:qFormat/>
    <w:uiPriority w:val="0"/>
    <w:rPr>
      <w:b/>
    </w:rPr>
  </w:style>
  <w:style w:type="character" w:styleId="92">
    <w:name w:val="Emphasis"/>
    <w:basedOn w:val="90"/>
    <w:autoRedefine/>
    <w:qFormat/>
    <w:uiPriority w:val="0"/>
    <w:rPr>
      <w:i/>
    </w:rPr>
  </w:style>
  <w:style w:type="character" w:styleId="93">
    <w:name w:val="Hyperlink"/>
    <w:basedOn w:val="90"/>
    <w:autoRedefine/>
    <w:qFormat/>
    <w:uiPriority w:val="0"/>
    <w:rPr>
      <w:color w:val="0000FF"/>
      <w:u w:val="single"/>
    </w:rPr>
  </w:style>
  <w:style w:type="paragraph" w:customStyle="1" w:styleId="94">
    <w:name w:val="UserStyle_0"/>
    <w:basedOn w:val="95"/>
    <w:autoRedefine/>
    <w:qFormat/>
    <w:uiPriority w:val="0"/>
    <w:pPr>
      <w:widowControl/>
      <w:spacing w:after="120" w:line="276" w:lineRule="auto"/>
      <w:ind w:left="420" w:leftChars="200" w:firstLine="420" w:firstLineChars="200"/>
      <w:jc w:val="both"/>
      <w:textAlignment w:val="baseline"/>
    </w:pPr>
  </w:style>
  <w:style w:type="paragraph" w:customStyle="1" w:styleId="95">
    <w:name w:val="UserStyle_1"/>
    <w:basedOn w:val="1"/>
    <w:autoRedefine/>
    <w:qFormat/>
    <w:uiPriority w:val="0"/>
    <w:pPr>
      <w:widowControl/>
      <w:spacing w:after="120" w:line="276" w:lineRule="auto"/>
      <w:ind w:left="420" w:leftChars="200"/>
      <w:jc w:val="both"/>
      <w:textAlignment w:val="baseline"/>
    </w:pPr>
  </w:style>
  <w:style w:type="character" w:customStyle="1" w:styleId="96">
    <w:name w:val="font21"/>
    <w:basedOn w:val="90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7">
    <w:name w:val="font01"/>
    <w:basedOn w:val="9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8">
    <w:name w:val="font11"/>
    <w:basedOn w:val="90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99">
    <w:name w:val="列出段落1"/>
    <w:basedOn w:val="1"/>
    <w:autoRedefine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100">
    <w:name w:val="Body Text First Indent1"/>
    <w:basedOn w:val="34"/>
    <w:autoRedefine/>
    <w:qFormat/>
    <w:uiPriority w:val="0"/>
    <w:pPr>
      <w:spacing w:line="560" w:lineRule="exact"/>
      <w:ind w:firstLine="721" w:firstLineChars="200"/>
    </w:pPr>
  </w:style>
  <w:style w:type="paragraph" w:customStyle="1" w:styleId="101">
    <w:name w:val="_Style 1"/>
    <w:basedOn w:val="1"/>
    <w:autoRedefine/>
    <w:qFormat/>
    <w:uiPriority w:val="34"/>
    <w:pPr>
      <w:ind w:firstLine="420" w:firstLineChars="200"/>
    </w:pPr>
  </w:style>
  <w:style w:type="paragraph" w:customStyle="1" w:styleId="102">
    <w:name w:val="Body text|1"/>
    <w:autoRedefine/>
    <w:qFormat/>
    <w:uiPriority w:val="0"/>
    <w:pPr>
      <w:widowControl w:val="0"/>
      <w:spacing w:line="394" w:lineRule="auto"/>
    </w:pPr>
    <w:rPr>
      <w:rFonts w:ascii="宋体" w:hAnsi="宋体" w:eastAsia="宋体" w:cs="宋体"/>
      <w:color w:val="000000"/>
      <w:sz w:val="90"/>
      <w:szCs w:val="90"/>
      <w:lang w:val="zh-TW" w:eastAsia="zh-TW" w:bidi="zh-TW"/>
    </w:rPr>
  </w:style>
  <w:style w:type="paragraph" w:customStyle="1" w:styleId="103">
    <w:name w:val="Heading #1|1"/>
    <w:basedOn w:val="1"/>
    <w:autoRedefine/>
    <w:qFormat/>
    <w:uiPriority w:val="0"/>
    <w:pPr>
      <w:widowControl w:val="0"/>
      <w:shd w:val="clear" w:color="auto" w:fill="auto"/>
      <w:spacing w:before="450" w:after="57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CN" w:eastAsia="zh-CN" w:bidi="zh-CN"/>
    </w:rPr>
  </w:style>
  <w:style w:type="paragraph" w:customStyle="1" w:styleId="104">
    <w:name w:val="Other|1"/>
    <w:basedOn w:val="1"/>
    <w:autoRedefine/>
    <w:qFormat/>
    <w:uiPriority w:val="0"/>
    <w:pPr>
      <w:widowControl w:val="0"/>
      <w:shd w:val="clear" w:color="auto" w:fill="auto"/>
      <w:spacing w:line="310" w:lineRule="exact"/>
    </w:pPr>
    <w:rPr>
      <w:rFonts w:ascii="宋体" w:hAnsi="宋体" w:eastAsia="宋体" w:cs="宋体"/>
      <w:sz w:val="22"/>
      <w:szCs w:val="22"/>
      <w:u w:val="none"/>
      <w:shd w:val="clear" w:color="auto" w:fill="auto"/>
      <w:lang w:val="zh-CN" w:eastAsia="zh-CN" w:bidi="zh-CN"/>
    </w:rPr>
  </w:style>
  <w:style w:type="paragraph" w:customStyle="1" w:styleId="105">
    <w:name w:val="Heading2"/>
    <w:basedOn w:val="1"/>
    <w:next w:val="1"/>
    <w:autoRedefine/>
    <w:qFormat/>
    <w:uiPriority w:val="0"/>
    <w:pPr>
      <w:keepNext/>
      <w:keepLines/>
      <w:numPr>
        <w:ilvl w:val="0"/>
        <w:numId w:val="11"/>
      </w:numPr>
      <w:spacing w:before="260" w:after="260" w:line="416" w:lineRule="auto"/>
    </w:pPr>
    <w:rPr>
      <w:rFonts w:eastAsia="黑体" w:cs="Calibri"/>
      <w:bCs/>
      <w:sz w:val="30"/>
      <w:szCs w:val="32"/>
    </w:rPr>
  </w:style>
  <w:style w:type="paragraph" w:styleId="10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07">
    <w:name w:val="font31"/>
    <w:basedOn w:val="90"/>
    <w:autoRedefine/>
    <w:qFormat/>
    <w:uiPriority w:val="0"/>
    <w:rPr>
      <w:rFonts w:ascii="Helvetica" w:hAnsi="Helvetica" w:eastAsia="Helvetica" w:cs="Helvetica"/>
      <w:color w:val="000000"/>
      <w:sz w:val="22"/>
      <w:szCs w:val="22"/>
      <w:u w:val="none"/>
    </w:rPr>
  </w:style>
  <w:style w:type="table" w:customStyle="1" w:styleId="10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9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10">
    <w:name w:val="font61"/>
    <w:basedOn w:val="90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11">
    <w:name w:val="font51"/>
    <w:basedOn w:val="9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2">
    <w:name w:val="font71"/>
    <w:basedOn w:val="90"/>
    <w:autoRedefine/>
    <w:qFormat/>
    <w:uiPriority w:val="0"/>
    <w:rPr>
      <w:rFonts w:hint="default" w:ascii="Times New Roman" w:hAnsi="Times New Roman" w:cs="Times New Roman"/>
      <w:color w:val="212529"/>
      <w:sz w:val="22"/>
      <w:szCs w:val="22"/>
      <w:u w:val="none"/>
    </w:rPr>
  </w:style>
  <w:style w:type="character" w:customStyle="1" w:styleId="113">
    <w:name w:val="font41"/>
    <w:basedOn w:val="90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36"/>
      <w:szCs w:val="36"/>
      <w:u w:val="none"/>
    </w:rPr>
  </w:style>
  <w:style w:type="character" w:customStyle="1" w:styleId="114">
    <w:name w:val="font91"/>
    <w:basedOn w:val="90"/>
    <w:qFormat/>
    <w:uiPriority w:val="0"/>
    <w:rPr>
      <w:rFonts w:hint="eastAsia" w:ascii="方正小标宋简体" w:hAnsi="方正小标宋简体" w:eastAsia="方正小标宋简体" w:cs="方正小标宋简体"/>
      <w:b/>
      <w:bCs/>
      <w:color w:val="FF0000"/>
      <w:sz w:val="36"/>
      <w:szCs w:val="36"/>
      <w:u w:val="none"/>
    </w:rPr>
  </w:style>
  <w:style w:type="character" w:customStyle="1" w:styleId="115">
    <w:name w:val="font81"/>
    <w:basedOn w:val="9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6">
    <w:name w:val="font101"/>
    <w:basedOn w:val="9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2022-12-09T10:16:00Z</dcterms:created>
  <dc:creator>Administrator</dc:creator>
  <cp:lastModifiedBy>可乐不加糖(肖珂)</cp:lastModifiedBy>
  <cp:lastPrinted>2025-04-11T02:46:00Z</cp:lastPrinted>
  <dcterms:modified xsi:type="dcterms:W3CDTF">2025-04-30T06:41:30Z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27323379553B4E1FB5DC3A4E64AD7A9E_13</vt:lpwstr>
  </property>
  <property fmtid="{D5CDD505-2E9C-101B-9397-08002B2CF9AE}" pid="4" name="KSOTemplateDocerSaveRecord">
    <vt:lpwstr>eyJoZGlkIjoiN2RlNzljNDAzZGI3ZTM4OWJjM2U3YTJmZGZkYTdhZmQiLCJ1c2VySWQiOiIxMDg4ODc4NDM1In0=</vt:lpwstr>
  </property>
</Properties>
</file>